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36777C" w:rsidRPr="0036777C" w:rsidTr="0036777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147</w:t>
            </w:r>
          </w:p>
        </w:tc>
      </w:tr>
      <w:tr w:rsidR="0036777C" w:rsidRPr="0036777C" w:rsidTr="003677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777C" w:rsidRPr="0036777C" w:rsidTr="003677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36777C" w:rsidRPr="0036777C" w:rsidTr="003677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777C" w:rsidRPr="0036777C" w:rsidTr="003677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6777C" w:rsidRPr="0036777C" w:rsidTr="003677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36777C" w:rsidRPr="0036777C" w:rsidTr="003677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6777C" w:rsidRPr="0036777C" w:rsidTr="003677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777C" w:rsidRPr="0036777C" w:rsidTr="003677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6777C" w:rsidRPr="0036777C" w:rsidTr="003677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777C" w:rsidRPr="0036777C" w:rsidTr="003677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777C" w:rsidRPr="0036777C" w:rsidTr="003677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777C" w:rsidRPr="0036777C" w:rsidTr="0036777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6777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6777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3217,07</w:t>
            </w:r>
          </w:p>
        </w:tc>
      </w:tr>
      <w:tr w:rsidR="0036777C" w:rsidRPr="0036777C" w:rsidTr="003677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E13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parkoviště dlážděné zámkovou dlažbou, severní okraj tvoří betonová zídka z tvárnic, které jsou osázeny zelení (stav k 31. 7. 2016 špatný, místo zeleně jako skalničky apod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36777C">
              <w:rPr>
                <w:rFonts w:ascii="Times New Roman" w:eastAsia="Times New Roman" w:hAnsi="Times New Roman" w:cs="Times New Roman"/>
              </w:rPr>
              <w:t xml:space="preserve">, která by zde prosperovala, jsou betonové stupně zarostlé plevelnými travinami). Na západní straně je vyšlapaný chodníček - zkratka, jelikož na východní straně, na "konci" parkoviště není možnost, jak se dostat na ulici Kaštanová bez toho, aby se obcházel celý panelový dům </w:t>
            </w:r>
          </w:p>
        </w:tc>
      </w:tr>
      <w:tr w:rsidR="0036777C" w:rsidRPr="0036777C" w:rsidTr="003677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6777C" w:rsidP="00367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6777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77C" w:rsidRPr="0036777C" w:rsidRDefault="003E1371" w:rsidP="003E13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77C">
              <w:rPr>
                <w:rFonts w:ascii="Times New Roman" w:eastAsia="Times New Roman" w:hAnsi="Times New Roman" w:cs="Times New Roman"/>
              </w:rPr>
              <w:t>zkratku vydláždit, aby byla přívětivější a schůdnější pro chodce za každého počasí, protože lze předpokládat, že je velmi využívaná a pokud obyvatelům nebude vadit fyzická překážka na tomto místě, budou ji dále používat</w:t>
            </w:r>
            <w:r>
              <w:rPr>
                <w:rFonts w:ascii="Times New Roman" w:eastAsia="Times New Roman" w:hAnsi="Times New Roman" w:cs="Times New Roman"/>
              </w:rPr>
              <w:t>, osázení betonových tvárnic, vysázení zeleně mezi parkovištěm a polem</w:t>
            </w:r>
            <w:bookmarkStart w:id="0" w:name="_GoBack"/>
            <w:bookmarkEnd w:id="0"/>
          </w:p>
        </w:tc>
      </w:tr>
    </w:tbl>
    <w:p w:rsidR="001A3813" w:rsidRPr="0036777C" w:rsidRDefault="001A3813" w:rsidP="0036777C"/>
    <w:sectPr w:rsidR="001A3813" w:rsidRPr="0036777C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81FF3"/>
    <w:rsid w:val="00354688"/>
    <w:rsid w:val="00364EC5"/>
    <w:rsid w:val="0036777C"/>
    <w:rsid w:val="003726CB"/>
    <w:rsid w:val="00373B8D"/>
    <w:rsid w:val="0038142F"/>
    <w:rsid w:val="003D1A57"/>
    <w:rsid w:val="003E1371"/>
    <w:rsid w:val="003F470C"/>
    <w:rsid w:val="00412A2F"/>
    <w:rsid w:val="0041450B"/>
    <w:rsid w:val="00462B5B"/>
    <w:rsid w:val="004947A8"/>
    <w:rsid w:val="004F258E"/>
    <w:rsid w:val="00522483"/>
    <w:rsid w:val="0052249D"/>
    <w:rsid w:val="00532B13"/>
    <w:rsid w:val="00534CB8"/>
    <w:rsid w:val="005A1864"/>
    <w:rsid w:val="005C5AE9"/>
    <w:rsid w:val="00665354"/>
    <w:rsid w:val="006D6384"/>
    <w:rsid w:val="00700595"/>
    <w:rsid w:val="007A1481"/>
    <w:rsid w:val="007E2EEF"/>
    <w:rsid w:val="00835D0C"/>
    <w:rsid w:val="008436DB"/>
    <w:rsid w:val="00854963"/>
    <w:rsid w:val="008849DF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2017-12-07T08:54:00Z</dcterms:created>
  <dcterms:modified xsi:type="dcterms:W3CDTF">2017-12-07T12:14:00Z</dcterms:modified>
</cp:coreProperties>
</file>